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February 2027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