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February 202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